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1" w:rsidRPr="00D94370" w:rsidRDefault="00D94370" w:rsidP="00D9437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94370">
        <w:rPr>
          <w:rFonts w:ascii="Times New Roman" w:hAnsi="Times New Roman" w:cs="Times New Roman"/>
          <w:b/>
          <w:sz w:val="28"/>
          <w:szCs w:val="28"/>
          <w:lang w:val="hr-HR"/>
        </w:rPr>
        <w:t>OBRAZLOŽENJE</w:t>
      </w:r>
    </w:p>
    <w:p w:rsidR="00D94370" w:rsidRPr="00D94370" w:rsidRDefault="00D94370" w:rsidP="00D94370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94370">
        <w:rPr>
          <w:rFonts w:ascii="Times New Roman" w:hAnsi="Times New Roman" w:cs="Times New Roman"/>
          <w:b/>
          <w:sz w:val="28"/>
          <w:szCs w:val="28"/>
          <w:lang w:val="hr-HR"/>
        </w:rPr>
        <w:t>ZA NACRT PRAVILNIKA O NAČINU PROVOĐENJA PREVENTIVNE ZDRAVSTVENE ZAŠTITE</w:t>
      </w:r>
    </w:p>
    <w:p w:rsidR="002B2368" w:rsidRPr="00D94370" w:rsidRDefault="002B2368" w:rsidP="00D9437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2368" w:rsidRPr="00D94370" w:rsidRDefault="002B2368" w:rsidP="00D94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4370">
        <w:rPr>
          <w:rFonts w:ascii="Times New Roman" w:hAnsi="Times New Roman" w:cs="Times New Roman"/>
          <w:sz w:val="24"/>
          <w:szCs w:val="24"/>
          <w:lang w:val="hr-HR"/>
        </w:rPr>
        <w:t>Na temelju članka 19. stavka 7. Zakona o obveznom zdravstvenom osiguranju</w:t>
      </w:r>
      <w:r w:rsidR="00D94370" w:rsidRPr="00D9437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D94370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D94370" w:rsidRPr="00D94370">
        <w:rPr>
          <w:rFonts w:ascii="Times New Roman" w:hAnsi="Times New Roman" w:cs="Times New Roman"/>
          <w:sz w:val="24"/>
          <w:szCs w:val="24"/>
          <w:lang w:val="hr-HR"/>
        </w:rPr>
        <w:t>Narodne novine”</w:t>
      </w:r>
      <w:r w:rsidRPr="00D94370">
        <w:rPr>
          <w:rFonts w:ascii="Times New Roman" w:hAnsi="Times New Roman" w:cs="Times New Roman"/>
          <w:sz w:val="24"/>
          <w:szCs w:val="24"/>
          <w:lang w:val="hr-HR"/>
        </w:rPr>
        <w:t>, br. 80/13, 137/13, 98/19</w:t>
      </w:r>
      <w:r w:rsidR="00503BBD" w:rsidRPr="00D94370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D94370">
        <w:rPr>
          <w:rFonts w:ascii="Times New Roman" w:hAnsi="Times New Roman" w:cs="Times New Roman"/>
          <w:sz w:val="24"/>
          <w:szCs w:val="24"/>
          <w:lang w:val="hr-HR"/>
        </w:rPr>
        <w:t xml:space="preserve"> 33/23</w:t>
      </w:r>
      <w:r w:rsidR="00D9437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94370">
        <w:rPr>
          <w:rFonts w:ascii="Times New Roman" w:hAnsi="Times New Roman" w:cs="Times New Roman"/>
          <w:sz w:val="24"/>
          <w:szCs w:val="24"/>
          <w:lang w:val="hr-HR"/>
        </w:rPr>
        <w:t xml:space="preserve"> ministar zdravstva donosi Pravilnik o načinu provođenja preventivne zdravstvene zaštite. Ovim Pravilnikom uređuje se provođenje preventivne zdravstvene zaštite osiguranih osoba Hrvatskog zavoda za zdravstveno osiguranje preventivnim zdravstvenim pregledima.</w:t>
      </w:r>
    </w:p>
    <w:p w:rsidR="00BF0251" w:rsidRPr="00D94370" w:rsidRDefault="00BF0251" w:rsidP="00D94370">
      <w:pPr>
        <w:spacing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hr-HR"/>
        </w:rPr>
      </w:pPr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Navedeno područje je važan dio reforme zdravstvenog sustava.</w:t>
      </w:r>
      <w:r w:rsidR="00474A83"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Sveobuhvatna reforma zdravstvenog sustava ima za opći cilj održivost zdravstvenog sustava s pacijentom u središtu i kao specifične ciljeve jačanje javnog zdravstva, zaokret prema preventivi i ranom otkrivanju bolesti, jačanje primarne zdravstvene zaštite, reorganizacija bolničke zdravstvene zaštite, ulaganje u ljudske resurse, </w:t>
      </w:r>
      <w:r w:rsidR="002B2368"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fokus na kvaliteti u zdravstvu i vrednovanju </w:t>
      </w:r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ishoda liječenja</w:t>
      </w:r>
      <w:r w:rsidR="002B2368"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, digitalizacija zdravstva</w:t>
      </w:r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i postizanje financijske održivosti.</w:t>
      </w:r>
    </w:p>
    <w:p w:rsidR="002B2368" w:rsidRPr="00D94370" w:rsidRDefault="00BF0251" w:rsidP="00D94370">
      <w:pPr>
        <w:spacing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hr-HR"/>
        </w:rPr>
      </w:pPr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Zaokret prema preventivi i ranom otkrivanju bolesti važan je dio i provodi se kroz više novih reformskih mjera. Preventivni zdravstveni pre</w:t>
      </w:r>
      <w:r w:rsid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gledi su jedna od tih mjera koje</w:t>
      </w:r>
      <w:bookmarkStart w:id="0" w:name="_GoBack"/>
      <w:bookmarkEnd w:id="0"/>
      <w:r w:rsidRPr="00D943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će se provoditi unutar javnog zdravstvenog sustava, kroz obvezno zdravstveno osiguranje. </w:t>
      </w:r>
    </w:p>
    <w:p w:rsidR="00BF0251" w:rsidRPr="00D94370" w:rsidRDefault="00BF0251" w:rsidP="00D94370">
      <w:pPr>
        <w:spacing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  <w:lang w:val="hr-HR"/>
        </w:rPr>
      </w:pPr>
    </w:p>
    <w:sectPr w:rsidR="00BF0251" w:rsidRPr="00D9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1"/>
    <w:rsid w:val="00180257"/>
    <w:rsid w:val="002B2368"/>
    <w:rsid w:val="00474A83"/>
    <w:rsid w:val="00503BBD"/>
    <w:rsid w:val="00BF0251"/>
    <w:rsid w:val="00D94370"/>
    <w:rsid w:val="00EE0287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A0A"/>
  <w15:chartTrackingRefBased/>
  <w15:docId w15:val="{386515C0-DF28-49A5-88F4-9C43295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BF025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BF0251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37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B956-4916-45D2-9AA0-1A902347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Bogut Barić Martina</dc:creator>
  <cp:keywords/>
  <dc:description/>
  <cp:lastModifiedBy>Pek Kristina</cp:lastModifiedBy>
  <cp:revision>3</cp:revision>
  <dcterms:created xsi:type="dcterms:W3CDTF">2024-07-19T11:53:00Z</dcterms:created>
  <dcterms:modified xsi:type="dcterms:W3CDTF">2024-07-19T13:20:00Z</dcterms:modified>
</cp:coreProperties>
</file>